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02" w:rsidRDefault="009A1902" w:rsidP="009A1902"/>
    <w:p w:rsidR="009A1902" w:rsidRPr="00F657EE" w:rsidRDefault="009A1902" w:rsidP="009A1902">
      <w:pPr>
        <w:jc w:val="center"/>
        <w:rPr>
          <w:rFonts w:ascii="Arial" w:hAnsi="Arial" w:cs="Arial"/>
          <w:sz w:val="36"/>
          <w:szCs w:val="36"/>
        </w:rPr>
      </w:pPr>
      <w:r w:rsidRPr="00F657EE">
        <w:rPr>
          <w:rFonts w:ascii="Arial" w:hAnsi="Arial" w:cs="Arial"/>
          <w:b/>
          <w:bCs/>
          <w:sz w:val="36"/>
          <w:szCs w:val="36"/>
        </w:rPr>
        <w:t xml:space="preserve">Smoking, Alcohol and Drug Services:  Information for </w:t>
      </w:r>
      <w:r w:rsidR="00A35366" w:rsidRPr="00F657EE">
        <w:rPr>
          <w:rFonts w:ascii="Arial" w:hAnsi="Arial" w:cs="Arial"/>
          <w:b/>
          <w:bCs/>
          <w:sz w:val="36"/>
          <w:szCs w:val="36"/>
        </w:rPr>
        <w:t xml:space="preserve">Sandwell </w:t>
      </w:r>
      <w:r w:rsidRPr="00F657EE">
        <w:rPr>
          <w:rFonts w:ascii="Arial" w:hAnsi="Arial" w:cs="Arial"/>
          <w:b/>
          <w:bCs/>
          <w:sz w:val="36"/>
          <w:szCs w:val="36"/>
        </w:rPr>
        <w:t>Professionals</w:t>
      </w:r>
    </w:p>
    <w:p w:rsidR="009A1902" w:rsidRDefault="009A1902" w:rsidP="009A1902"/>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 xml:space="preserve">During </w:t>
      </w:r>
      <w:proofErr w:type="spellStart"/>
      <w:r w:rsidRPr="00F657EE">
        <w:rPr>
          <w:rFonts w:ascii="Arial" w:eastAsia="Times New Roman" w:hAnsi="Arial" w:cs="Arial"/>
          <w:sz w:val="24"/>
          <w:szCs w:val="24"/>
        </w:rPr>
        <w:t>Covid</w:t>
      </w:r>
      <w:proofErr w:type="spellEnd"/>
      <w:r w:rsidRPr="00F657EE">
        <w:rPr>
          <w:rFonts w:ascii="Arial" w:eastAsia="Times New Roman" w:hAnsi="Arial" w:cs="Arial"/>
          <w:sz w:val="24"/>
          <w:szCs w:val="24"/>
        </w:rPr>
        <w:t xml:space="preserve"> 19, smoking, alcohol and drug services in Sandwell are still offering a range of interventions to residents including 1-2-1 telephone support, harm reduction advice, recovery support and access to medications. </w:t>
      </w:r>
    </w:p>
    <w:p w:rsidR="009A1902" w:rsidRPr="00F657EE" w:rsidRDefault="009A1902" w:rsidP="009A1902">
      <w:pPr>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 xml:space="preserve">These are difficult times and there is a risk that smoking, alcohol and drug use might increase if people are struggling to cope.  As a professional in Sandwell you may </w:t>
      </w:r>
      <w:proofErr w:type="gramStart"/>
      <w:r w:rsidRPr="00F657EE">
        <w:rPr>
          <w:rFonts w:ascii="Arial" w:eastAsia="Times New Roman" w:hAnsi="Arial" w:cs="Arial"/>
          <w:sz w:val="24"/>
          <w:szCs w:val="24"/>
        </w:rPr>
        <w:t>come into contact with</w:t>
      </w:r>
      <w:proofErr w:type="gramEnd"/>
      <w:r w:rsidRPr="00F657EE">
        <w:rPr>
          <w:rFonts w:ascii="Arial" w:eastAsia="Times New Roman" w:hAnsi="Arial" w:cs="Arial"/>
          <w:sz w:val="24"/>
          <w:szCs w:val="24"/>
        </w:rPr>
        <w:t xml:space="preserve"> people who are experiencing difficulties with any of these substances.  Some people may directly disclose to you that they are using more, but in some cases, if </w:t>
      </w:r>
      <w:r w:rsidR="00F52247" w:rsidRPr="00F657EE">
        <w:rPr>
          <w:rFonts w:ascii="Arial" w:eastAsia="Times New Roman" w:hAnsi="Arial" w:cs="Arial"/>
          <w:sz w:val="24"/>
          <w:szCs w:val="24"/>
        </w:rPr>
        <w:t xml:space="preserve">you </w:t>
      </w:r>
      <w:r w:rsidRPr="00F657EE">
        <w:rPr>
          <w:rFonts w:ascii="Arial" w:eastAsia="Times New Roman" w:hAnsi="Arial" w:cs="Arial"/>
          <w:sz w:val="24"/>
          <w:szCs w:val="24"/>
        </w:rPr>
        <w:t xml:space="preserve">are concerned, you might need to ask.  Signs may include empty packs, bottles or drugs paraphernalia, missed calls or appointments, slurred speech, bloodshot or glazed eyes and changes in behaviour.  If you know someone who needs </w:t>
      </w:r>
      <w:proofErr w:type="gramStart"/>
      <w:r w:rsidRPr="00F657EE">
        <w:rPr>
          <w:rFonts w:ascii="Arial" w:eastAsia="Times New Roman" w:hAnsi="Arial" w:cs="Arial"/>
          <w:sz w:val="24"/>
          <w:szCs w:val="24"/>
        </w:rPr>
        <w:t>support</w:t>
      </w:r>
      <w:proofErr w:type="gramEnd"/>
      <w:r w:rsidRPr="00F657EE">
        <w:rPr>
          <w:rFonts w:ascii="Arial" w:eastAsia="Times New Roman" w:hAnsi="Arial" w:cs="Arial"/>
          <w:sz w:val="24"/>
          <w:szCs w:val="24"/>
        </w:rPr>
        <w:t xml:space="preserve"> please remind them that services are available and ask them to make contact:</w:t>
      </w:r>
    </w:p>
    <w:p w:rsidR="009A1902" w:rsidRPr="00F657EE" w:rsidRDefault="009A1902" w:rsidP="009A1902">
      <w:pPr>
        <w:pStyle w:val="ListParagraph"/>
        <w:rPr>
          <w:rFonts w:ascii="Arial" w:hAnsi="Arial" w:cs="Arial"/>
          <w:sz w:val="24"/>
          <w:szCs w:val="24"/>
        </w:rPr>
      </w:pPr>
    </w:p>
    <w:p w:rsidR="009A1902" w:rsidRPr="00F657EE" w:rsidRDefault="009A1902" w:rsidP="009A1902">
      <w:pPr>
        <w:numPr>
          <w:ilvl w:val="1"/>
          <w:numId w:val="1"/>
        </w:numPr>
        <w:rPr>
          <w:rFonts w:ascii="Arial" w:eastAsia="Times New Roman" w:hAnsi="Arial" w:cs="Arial"/>
          <w:sz w:val="24"/>
          <w:szCs w:val="24"/>
        </w:rPr>
      </w:pPr>
      <w:proofErr w:type="spellStart"/>
      <w:r w:rsidRPr="00F657EE">
        <w:rPr>
          <w:rFonts w:ascii="Arial" w:eastAsia="Times New Roman" w:hAnsi="Arial" w:cs="Arial"/>
          <w:sz w:val="24"/>
          <w:szCs w:val="24"/>
        </w:rPr>
        <w:t>Cranstoun</w:t>
      </w:r>
      <w:proofErr w:type="spellEnd"/>
      <w:r w:rsidRPr="00F657EE">
        <w:rPr>
          <w:rFonts w:ascii="Arial" w:eastAsia="Times New Roman" w:hAnsi="Arial" w:cs="Arial"/>
          <w:sz w:val="24"/>
          <w:szCs w:val="24"/>
        </w:rPr>
        <w:t xml:space="preserve"> Sandwell</w:t>
      </w:r>
      <w:r w:rsidR="00A35366" w:rsidRPr="00F657EE">
        <w:rPr>
          <w:rFonts w:ascii="Arial" w:eastAsia="Times New Roman" w:hAnsi="Arial" w:cs="Arial"/>
          <w:sz w:val="24"/>
          <w:szCs w:val="24"/>
        </w:rPr>
        <w:t xml:space="preserve"> – Adult Drug &amp; Alcohol</w:t>
      </w:r>
      <w:r w:rsidRPr="00F657EE">
        <w:rPr>
          <w:rFonts w:ascii="Arial" w:eastAsia="Times New Roman" w:hAnsi="Arial" w:cs="Arial"/>
          <w:sz w:val="24"/>
          <w:szCs w:val="24"/>
        </w:rPr>
        <w:t xml:space="preserve">:          </w:t>
      </w:r>
      <w:r w:rsidR="00A35366" w:rsidRPr="00F657EE">
        <w:rPr>
          <w:rFonts w:ascii="Arial" w:eastAsia="Times New Roman" w:hAnsi="Arial" w:cs="Arial"/>
          <w:sz w:val="24"/>
          <w:szCs w:val="24"/>
        </w:rPr>
        <w:tab/>
      </w:r>
      <w:r w:rsidRPr="00F657EE">
        <w:rPr>
          <w:rFonts w:ascii="Arial" w:eastAsia="Times New Roman" w:hAnsi="Arial" w:cs="Arial"/>
          <w:sz w:val="24"/>
          <w:szCs w:val="24"/>
        </w:rPr>
        <w:t xml:space="preserve">0121 533 1333 or email </w:t>
      </w:r>
      <w:hyperlink r:id="rId5" w:history="1">
        <w:r w:rsidRPr="00F657EE">
          <w:rPr>
            <w:rStyle w:val="Hyperlink"/>
            <w:rFonts w:ascii="Arial" w:eastAsia="Times New Roman" w:hAnsi="Arial" w:cs="Arial"/>
            <w:sz w:val="24"/>
            <w:szCs w:val="24"/>
          </w:rPr>
          <w:t>sandwellreferrals@cranstoun.org.uk</w:t>
        </w:r>
      </w:hyperlink>
      <w:r w:rsidRPr="00F657EE">
        <w:rPr>
          <w:rFonts w:ascii="Arial" w:eastAsia="Times New Roman" w:hAnsi="Arial" w:cs="Arial"/>
          <w:sz w:val="24"/>
          <w:szCs w:val="24"/>
        </w:rPr>
        <w:t xml:space="preserve">  </w:t>
      </w:r>
    </w:p>
    <w:p w:rsidR="009A1902" w:rsidRPr="00F657EE" w:rsidRDefault="009A1902" w:rsidP="009A1902">
      <w:pPr>
        <w:numPr>
          <w:ilvl w:val="1"/>
          <w:numId w:val="1"/>
        </w:numPr>
        <w:rPr>
          <w:rFonts w:ascii="Arial" w:eastAsia="Times New Roman" w:hAnsi="Arial" w:cs="Arial"/>
          <w:sz w:val="24"/>
          <w:szCs w:val="24"/>
        </w:rPr>
      </w:pPr>
      <w:r w:rsidRPr="00F657EE">
        <w:rPr>
          <w:rFonts w:ascii="Arial" w:eastAsia="Times New Roman" w:hAnsi="Arial" w:cs="Arial"/>
          <w:sz w:val="24"/>
          <w:szCs w:val="24"/>
        </w:rPr>
        <w:t xml:space="preserve">DECCA </w:t>
      </w:r>
      <w:r w:rsidR="00A35366" w:rsidRPr="00F657EE">
        <w:rPr>
          <w:rFonts w:ascii="Arial" w:eastAsia="Times New Roman" w:hAnsi="Arial" w:cs="Arial"/>
          <w:sz w:val="24"/>
          <w:szCs w:val="24"/>
        </w:rPr>
        <w:t>- u</w:t>
      </w:r>
      <w:r w:rsidRPr="00F657EE">
        <w:rPr>
          <w:rFonts w:ascii="Arial" w:eastAsia="Times New Roman" w:hAnsi="Arial" w:cs="Arial"/>
          <w:sz w:val="24"/>
          <w:szCs w:val="24"/>
        </w:rPr>
        <w:t>nder 18s</w:t>
      </w:r>
      <w:r w:rsidR="00A35366" w:rsidRPr="00F657EE">
        <w:rPr>
          <w:rFonts w:ascii="Arial" w:eastAsia="Times New Roman" w:hAnsi="Arial" w:cs="Arial"/>
          <w:sz w:val="24"/>
          <w:szCs w:val="24"/>
        </w:rPr>
        <w:t xml:space="preserve"> Drug &amp; Alcohol</w:t>
      </w:r>
      <w:r w:rsidRPr="00F657EE">
        <w:rPr>
          <w:rFonts w:ascii="Arial" w:eastAsia="Times New Roman" w:hAnsi="Arial" w:cs="Arial"/>
          <w:sz w:val="24"/>
          <w:szCs w:val="24"/>
        </w:rPr>
        <w:t xml:space="preserve">                                   </w:t>
      </w:r>
      <w:r w:rsidR="00A35366" w:rsidRPr="00F657EE">
        <w:rPr>
          <w:rFonts w:ascii="Arial" w:eastAsia="Times New Roman" w:hAnsi="Arial" w:cs="Arial"/>
          <w:sz w:val="24"/>
          <w:szCs w:val="24"/>
        </w:rPr>
        <w:tab/>
      </w:r>
      <w:r w:rsidRPr="00F657EE">
        <w:rPr>
          <w:rFonts w:ascii="Arial" w:eastAsia="Times New Roman" w:hAnsi="Arial" w:cs="Arial"/>
          <w:sz w:val="24"/>
          <w:szCs w:val="24"/>
        </w:rPr>
        <w:t xml:space="preserve">0121 569 2201 or email </w:t>
      </w:r>
      <w:hyperlink r:id="rId6" w:history="1">
        <w:r w:rsidRPr="00F657EE">
          <w:rPr>
            <w:rStyle w:val="Hyperlink"/>
            <w:rFonts w:ascii="Arial" w:eastAsia="Times New Roman" w:hAnsi="Arial" w:cs="Arial"/>
            <w:sz w:val="24"/>
            <w:szCs w:val="24"/>
          </w:rPr>
          <w:t>dqa1000@hotmail.com</w:t>
        </w:r>
      </w:hyperlink>
    </w:p>
    <w:p w:rsidR="009A1902" w:rsidRPr="00F657EE" w:rsidRDefault="009A1902" w:rsidP="009A1902">
      <w:pPr>
        <w:numPr>
          <w:ilvl w:val="1"/>
          <w:numId w:val="1"/>
        </w:numPr>
        <w:rPr>
          <w:rFonts w:ascii="Arial" w:eastAsia="Times New Roman" w:hAnsi="Arial" w:cs="Arial"/>
          <w:sz w:val="24"/>
          <w:szCs w:val="24"/>
        </w:rPr>
      </w:pPr>
      <w:r w:rsidRPr="00F657EE">
        <w:rPr>
          <w:rFonts w:ascii="Arial" w:eastAsia="Times New Roman" w:hAnsi="Arial" w:cs="Arial"/>
          <w:sz w:val="24"/>
          <w:szCs w:val="24"/>
        </w:rPr>
        <w:t>Everyone Health</w:t>
      </w:r>
      <w:r w:rsidR="00A35366" w:rsidRPr="00F657EE">
        <w:rPr>
          <w:rFonts w:ascii="Arial" w:eastAsia="Times New Roman" w:hAnsi="Arial" w:cs="Arial"/>
          <w:sz w:val="24"/>
          <w:szCs w:val="24"/>
        </w:rPr>
        <w:t xml:space="preserve"> -</w:t>
      </w:r>
      <w:r w:rsidR="00F52247" w:rsidRPr="00F657EE">
        <w:rPr>
          <w:rFonts w:ascii="Arial" w:eastAsia="Times New Roman" w:hAnsi="Arial" w:cs="Arial"/>
          <w:sz w:val="24"/>
          <w:szCs w:val="24"/>
        </w:rPr>
        <w:t xml:space="preserve"> </w:t>
      </w:r>
      <w:r w:rsidR="00A35366" w:rsidRPr="00F657EE">
        <w:rPr>
          <w:rFonts w:ascii="Arial" w:eastAsia="Times New Roman" w:hAnsi="Arial" w:cs="Arial"/>
          <w:sz w:val="24"/>
          <w:szCs w:val="24"/>
        </w:rPr>
        <w:t>Smoking</w:t>
      </w:r>
      <w:r w:rsidR="00A35366" w:rsidRPr="00F657EE">
        <w:rPr>
          <w:rFonts w:ascii="Arial" w:eastAsia="Times New Roman" w:hAnsi="Arial" w:cs="Arial"/>
          <w:sz w:val="24"/>
          <w:szCs w:val="24"/>
        </w:rPr>
        <w:tab/>
      </w:r>
      <w:r w:rsidRPr="00F657EE">
        <w:rPr>
          <w:rFonts w:ascii="Arial" w:eastAsia="Times New Roman" w:hAnsi="Arial" w:cs="Arial"/>
          <w:sz w:val="24"/>
          <w:szCs w:val="24"/>
        </w:rPr>
        <w:tab/>
      </w:r>
      <w:r w:rsidRPr="00F657EE">
        <w:rPr>
          <w:rFonts w:ascii="Arial" w:eastAsia="Times New Roman" w:hAnsi="Arial" w:cs="Arial"/>
          <w:sz w:val="24"/>
          <w:szCs w:val="24"/>
        </w:rPr>
        <w:tab/>
      </w:r>
      <w:r w:rsidR="00A35366" w:rsidRPr="00F657EE">
        <w:rPr>
          <w:rFonts w:ascii="Arial" w:eastAsia="Times New Roman" w:hAnsi="Arial" w:cs="Arial"/>
          <w:sz w:val="24"/>
          <w:szCs w:val="24"/>
        </w:rPr>
        <w:tab/>
      </w:r>
      <w:r w:rsidR="00394970" w:rsidRPr="00F657EE">
        <w:rPr>
          <w:rFonts w:ascii="Arial" w:eastAsia="Times New Roman" w:hAnsi="Arial" w:cs="Arial"/>
          <w:sz w:val="24"/>
          <w:szCs w:val="24"/>
        </w:rPr>
        <w:t>0333 005 0095 or email</w:t>
      </w:r>
    </w:p>
    <w:p w:rsidR="009A1902" w:rsidRPr="00F657EE" w:rsidRDefault="00F657EE" w:rsidP="009A1902">
      <w:pPr>
        <w:ind w:left="1440"/>
        <w:rPr>
          <w:rFonts w:ascii="Arial" w:eastAsia="Times New Roman" w:hAnsi="Arial" w:cs="Arial"/>
          <w:sz w:val="24"/>
          <w:szCs w:val="24"/>
        </w:rPr>
      </w:pPr>
      <w:hyperlink r:id="rId7" w:history="1">
        <w:r w:rsidR="00394970" w:rsidRPr="00F657EE">
          <w:rPr>
            <w:rStyle w:val="Hyperlink"/>
            <w:rFonts w:ascii="Arial" w:eastAsia="Times New Roman" w:hAnsi="Arial" w:cs="Arial"/>
            <w:sz w:val="24"/>
            <w:szCs w:val="24"/>
          </w:rPr>
          <w:t>clinical.contactcentre@nhs.net</w:t>
        </w:r>
      </w:hyperlink>
      <w:r w:rsidR="00394970" w:rsidRPr="00F657EE">
        <w:rPr>
          <w:rFonts w:ascii="Arial" w:eastAsia="Times New Roman" w:hAnsi="Arial" w:cs="Arial"/>
          <w:sz w:val="24"/>
          <w:szCs w:val="24"/>
        </w:rPr>
        <w:t xml:space="preserve"> </w:t>
      </w:r>
    </w:p>
    <w:p w:rsidR="009A1902" w:rsidRPr="00F657EE" w:rsidRDefault="009A1902" w:rsidP="009A1902">
      <w:pPr>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 xml:space="preserve">If you are concerned about someone who does not wish to access </w:t>
      </w:r>
      <w:proofErr w:type="gramStart"/>
      <w:r w:rsidRPr="00F657EE">
        <w:rPr>
          <w:rFonts w:ascii="Arial" w:eastAsia="Times New Roman" w:hAnsi="Arial" w:cs="Arial"/>
          <w:sz w:val="24"/>
          <w:szCs w:val="24"/>
        </w:rPr>
        <w:t>support</w:t>
      </w:r>
      <w:proofErr w:type="gramEnd"/>
      <w:r w:rsidRPr="00F657EE">
        <w:rPr>
          <w:rFonts w:ascii="Arial" w:eastAsia="Times New Roman" w:hAnsi="Arial" w:cs="Arial"/>
          <w:sz w:val="24"/>
          <w:szCs w:val="24"/>
        </w:rPr>
        <w:t xml:space="preserve"> please call </w:t>
      </w:r>
      <w:r w:rsidR="007A3387" w:rsidRPr="00F657EE">
        <w:rPr>
          <w:rFonts w:ascii="Arial" w:eastAsia="Times New Roman" w:hAnsi="Arial" w:cs="Arial"/>
          <w:sz w:val="24"/>
          <w:szCs w:val="24"/>
        </w:rPr>
        <w:t>the service numbers listed above</w:t>
      </w:r>
      <w:r w:rsidRPr="00F657EE">
        <w:rPr>
          <w:rFonts w:ascii="Arial" w:eastAsia="Times New Roman" w:hAnsi="Arial" w:cs="Arial"/>
          <w:sz w:val="24"/>
          <w:szCs w:val="24"/>
        </w:rPr>
        <w:t xml:space="preserve"> for advice.</w:t>
      </w:r>
    </w:p>
    <w:p w:rsidR="009A1902" w:rsidRPr="00F657EE" w:rsidRDefault="009A1902" w:rsidP="009A1902">
      <w:pPr>
        <w:ind w:left="360"/>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Please be min</w:t>
      </w:r>
      <w:r w:rsidR="007A3387" w:rsidRPr="00F657EE">
        <w:rPr>
          <w:rFonts w:ascii="Arial" w:eastAsia="Times New Roman" w:hAnsi="Arial" w:cs="Arial"/>
          <w:sz w:val="24"/>
          <w:szCs w:val="24"/>
        </w:rPr>
        <w:t>dful that someone’s</w:t>
      </w:r>
      <w:r w:rsidRPr="00F657EE">
        <w:rPr>
          <w:rFonts w:ascii="Arial" w:eastAsia="Times New Roman" w:hAnsi="Arial" w:cs="Arial"/>
          <w:sz w:val="24"/>
          <w:szCs w:val="24"/>
        </w:rPr>
        <w:t xml:space="preserve"> use may have negative impacts on their families and carers, particularly their children.  If you feel a child or young person is at risk of harm please report this by following the guidance for professionals detailed here:  </w:t>
      </w:r>
      <w:hyperlink r:id="rId8" w:history="1">
        <w:r w:rsidRPr="00F657EE">
          <w:rPr>
            <w:rStyle w:val="Hyperlink"/>
            <w:rFonts w:ascii="Arial" w:eastAsia="Times New Roman" w:hAnsi="Arial" w:cs="Arial"/>
            <w:sz w:val="24"/>
            <w:szCs w:val="24"/>
          </w:rPr>
          <w:t>https://www.sandwellcsp.org.uk/key-safeguarding-issues/report-a-concern/</w:t>
        </w:r>
      </w:hyperlink>
      <w:r w:rsidRPr="00F657EE">
        <w:rPr>
          <w:rFonts w:ascii="Arial" w:eastAsia="Times New Roman" w:hAnsi="Arial" w:cs="Arial"/>
          <w:sz w:val="24"/>
          <w:szCs w:val="24"/>
        </w:rPr>
        <w:t xml:space="preserve">.  </w:t>
      </w:r>
    </w:p>
    <w:p w:rsidR="009A1902" w:rsidRPr="00F657EE" w:rsidRDefault="009A1902" w:rsidP="009A1902">
      <w:pPr>
        <w:pStyle w:val="ListParagraph"/>
        <w:rPr>
          <w:rFonts w:ascii="Arial" w:hAnsi="Arial" w:cs="Arial"/>
          <w:sz w:val="24"/>
          <w:szCs w:val="24"/>
        </w:rPr>
      </w:pPr>
    </w:p>
    <w:p w:rsidR="009A1902" w:rsidRPr="00F657EE" w:rsidRDefault="009A1902" w:rsidP="009A1902">
      <w:pPr>
        <w:pStyle w:val="ListParagraph"/>
        <w:rPr>
          <w:rFonts w:ascii="Arial" w:hAnsi="Arial" w:cs="Arial"/>
          <w:sz w:val="24"/>
          <w:szCs w:val="24"/>
        </w:rPr>
      </w:pPr>
      <w:r w:rsidRPr="00F657EE">
        <w:rPr>
          <w:rFonts w:ascii="Arial" w:hAnsi="Arial" w:cs="Arial"/>
          <w:sz w:val="24"/>
          <w:szCs w:val="24"/>
        </w:rPr>
        <w:t xml:space="preserve">If you are concerned that an adult is at risk due a family member’s substance misuse please report it via this link:  </w:t>
      </w:r>
      <w:hyperlink r:id="rId9" w:history="1">
        <w:r w:rsidRPr="00F657EE">
          <w:rPr>
            <w:rStyle w:val="Hyperlink"/>
            <w:rFonts w:ascii="Arial" w:hAnsi="Arial" w:cs="Arial"/>
            <w:sz w:val="24"/>
            <w:szCs w:val="24"/>
          </w:rPr>
          <w:t>http://www.sandwell.gov.uk/info/200216/adults_and_older_people/2213/safeguarding_adults</w:t>
        </w:r>
      </w:hyperlink>
    </w:p>
    <w:p w:rsidR="009A1902" w:rsidRPr="00F657EE" w:rsidRDefault="009A1902" w:rsidP="009A1902">
      <w:pPr>
        <w:pStyle w:val="ListParagraph"/>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 xml:space="preserve">Please be aware that there are serious risks involved where dependent alcohol users stop drinking suddenly.  Alcohol withdrawal can be fatal.  We advise that people reduce their drinking by 10% per week, however some people, particularly those who are vulnerable or self-isolating, may face disruption to their alcohol supplies.  If you are aware of anyone who is experiencing difficulties with </w:t>
      </w:r>
      <w:proofErr w:type="gramStart"/>
      <w:r w:rsidRPr="00F657EE">
        <w:rPr>
          <w:rFonts w:ascii="Arial" w:eastAsia="Times New Roman" w:hAnsi="Arial" w:cs="Arial"/>
          <w:sz w:val="24"/>
          <w:szCs w:val="24"/>
        </w:rPr>
        <w:t>this</w:t>
      </w:r>
      <w:proofErr w:type="gramEnd"/>
      <w:r w:rsidRPr="00F657EE">
        <w:rPr>
          <w:rFonts w:ascii="Arial" w:eastAsia="Times New Roman" w:hAnsi="Arial" w:cs="Arial"/>
          <w:sz w:val="24"/>
          <w:szCs w:val="24"/>
        </w:rPr>
        <w:t xml:space="preserve"> please contact </w:t>
      </w:r>
      <w:hyperlink r:id="rId10" w:history="1">
        <w:r w:rsidRPr="00F657EE">
          <w:rPr>
            <w:rStyle w:val="Hyperlink"/>
            <w:rFonts w:ascii="Arial" w:eastAsia="Times New Roman" w:hAnsi="Arial" w:cs="Arial"/>
            <w:sz w:val="24"/>
            <w:szCs w:val="24"/>
          </w:rPr>
          <w:t>dawn_maycock@sandwell.gov.uk</w:t>
        </w:r>
      </w:hyperlink>
    </w:p>
    <w:p w:rsidR="009A1902" w:rsidRPr="00F657EE" w:rsidRDefault="009A1902" w:rsidP="009A1902">
      <w:pPr>
        <w:pStyle w:val="ListParagraph"/>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lastRenderedPageBreak/>
        <w:t xml:space="preserve">We anticipate that the current social distancing guidelines will have an impact on illicit drug markets which may result in additional risks for users.  This might include changes in purity, drug shortages and the use of alternative more harmful substances.  If you hear of anything relating to </w:t>
      </w:r>
      <w:proofErr w:type="gramStart"/>
      <w:r w:rsidRPr="00F657EE">
        <w:rPr>
          <w:rFonts w:ascii="Arial" w:eastAsia="Times New Roman" w:hAnsi="Arial" w:cs="Arial"/>
          <w:sz w:val="24"/>
          <w:szCs w:val="24"/>
        </w:rPr>
        <w:t>this</w:t>
      </w:r>
      <w:proofErr w:type="gramEnd"/>
      <w:r w:rsidRPr="00F657EE">
        <w:rPr>
          <w:rFonts w:ascii="Arial" w:eastAsia="Times New Roman" w:hAnsi="Arial" w:cs="Arial"/>
          <w:sz w:val="24"/>
          <w:szCs w:val="24"/>
        </w:rPr>
        <w:t xml:space="preserve"> please contact </w:t>
      </w:r>
      <w:hyperlink r:id="rId11" w:history="1">
        <w:r w:rsidRPr="00F657EE">
          <w:rPr>
            <w:rStyle w:val="Hyperlink"/>
            <w:rFonts w:ascii="Arial" w:eastAsia="Times New Roman" w:hAnsi="Arial" w:cs="Arial"/>
            <w:sz w:val="24"/>
            <w:szCs w:val="24"/>
          </w:rPr>
          <w:t>maria_smith@sandwell.gov.uk</w:t>
        </w:r>
      </w:hyperlink>
      <w:r w:rsidRPr="00F657EE">
        <w:rPr>
          <w:rFonts w:ascii="Arial" w:eastAsia="Times New Roman" w:hAnsi="Arial" w:cs="Arial"/>
          <w:sz w:val="24"/>
          <w:szCs w:val="24"/>
        </w:rPr>
        <w:t xml:space="preserve">.  If you are aware of any drug dealing </w:t>
      </w:r>
      <w:proofErr w:type="gramStart"/>
      <w:r w:rsidRPr="00F657EE">
        <w:rPr>
          <w:rFonts w:ascii="Arial" w:eastAsia="Times New Roman" w:hAnsi="Arial" w:cs="Arial"/>
          <w:sz w:val="24"/>
          <w:szCs w:val="24"/>
        </w:rPr>
        <w:t>activity</w:t>
      </w:r>
      <w:proofErr w:type="gramEnd"/>
      <w:r w:rsidRPr="00F657EE">
        <w:rPr>
          <w:rFonts w:ascii="Arial" w:eastAsia="Times New Roman" w:hAnsi="Arial" w:cs="Arial"/>
          <w:sz w:val="24"/>
          <w:szCs w:val="24"/>
        </w:rPr>
        <w:t xml:space="preserve"> please report this by calling 101.</w:t>
      </w:r>
    </w:p>
    <w:p w:rsidR="009A1902" w:rsidRPr="00F657EE" w:rsidRDefault="009A1902" w:rsidP="009A1902">
      <w:pPr>
        <w:pStyle w:val="ListParagraph"/>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Please note that if you encounter anyone who is feeling unwell due to alcohol and drugs they may need immediate medical attention.</w:t>
      </w:r>
    </w:p>
    <w:p w:rsidR="009A1902" w:rsidRPr="00F657EE" w:rsidRDefault="009A1902" w:rsidP="009A1902">
      <w:pPr>
        <w:pStyle w:val="ListParagraph"/>
        <w:ind w:left="0"/>
        <w:rPr>
          <w:rFonts w:ascii="Arial" w:hAnsi="Arial" w:cs="Arial"/>
          <w:sz w:val="24"/>
          <w:szCs w:val="24"/>
        </w:rPr>
      </w:pPr>
    </w:p>
    <w:p w:rsidR="009A1902" w:rsidRPr="00F657EE" w:rsidRDefault="009A1902" w:rsidP="009A1902">
      <w:pPr>
        <w:numPr>
          <w:ilvl w:val="0"/>
          <w:numId w:val="1"/>
        </w:numPr>
        <w:rPr>
          <w:rFonts w:ascii="Arial" w:eastAsia="Times New Roman" w:hAnsi="Arial" w:cs="Arial"/>
          <w:sz w:val="24"/>
          <w:szCs w:val="24"/>
        </w:rPr>
      </w:pPr>
      <w:r w:rsidRPr="00F657EE">
        <w:rPr>
          <w:rFonts w:ascii="Arial" w:eastAsia="Times New Roman" w:hAnsi="Arial" w:cs="Arial"/>
          <w:sz w:val="24"/>
          <w:szCs w:val="24"/>
        </w:rPr>
        <w:t>There’s also range of online support and national helplines available for people:</w:t>
      </w:r>
    </w:p>
    <w:p w:rsidR="009A1902" w:rsidRPr="00F657EE" w:rsidRDefault="009A1902" w:rsidP="009A1902">
      <w:pPr>
        <w:rPr>
          <w:rFonts w:ascii="Arial" w:hAnsi="Arial" w:cs="Arial"/>
          <w:sz w:val="24"/>
          <w:szCs w:val="24"/>
        </w:rPr>
      </w:pPr>
    </w:p>
    <w:p w:rsidR="00A35366" w:rsidRPr="00F657EE" w:rsidRDefault="00A35366" w:rsidP="009A1902">
      <w:pPr>
        <w:numPr>
          <w:ilvl w:val="0"/>
          <w:numId w:val="2"/>
        </w:numPr>
        <w:rPr>
          <w:rFonts w:ascii="Arial" w:eastAsia="Times New Roman" w:hAnsi="Arial" w:cs="Arial"/>
          <w:sz w:val="24"/>
          <w:szCs w:val="24"/>
          <w:lang w:eastAsia="en-GB"/>
        </w:rPr>
      </w:pPr>
      <w:r w:rsidRPr="00F657EE">
        <w:rPr>
          <w:rFonts w:ascii="Arial" w:eastAsia="Times New Roman" w:hAnsi="Arial" w:cs="Arial"/>
          <w:sz w:val="24"/>
          <w:szCs w:val="24"/>
          <w:lang w:eastAsia="en-GB"/>
        </w:rPr>
        <w:t xml:space="preserve">The </w:t>
      </w:r>
      <w:hyperlink r:id="rId12" w:history="1">
        <w:r w:rsidRPr="00F657EE">
          <w:rPr>
            <w:rStyle w:val="Hyperlink"/>
            <w:rFonts w:ascii="Arial" w:eastAsia="Times New Roman" w:hAnsi="Arial" w:cs="Arial"/>
            <w:sz w:val="24"/>
            <w:szCs w:val="24"/>
            <w:lang w:eastAsia="en-GB"/>
          </w:rPr>
          <w:t>Everyone Health stop smoking webpage</w:t>
        </w:r>
      </w:hyperlink>
      <w:r w:rsidRPr="00F657EE">
        <w:rPr>
          <w:rFonts w:ascii="Arial" w:eastAsia="Times New Roman" w:hAnsi="Arial" w:cs="Arial"/>
          <w:sz w:val="24"/>
          <w:szCs w:val="24"/>
          <w:lang w:eastAsia="en-GB"/>
        </w:rPr>
        <w:t xml:space="preserve"> and </w:t>
      </w:r>
      <w:hyperlink r:id="rId13" w:history="1">
        <w:r w:rsidRPr="00F657EE">
          <w:rPr>
            <w:rStyle w:val="Hyperlink"/>
            <w:rFonts w:ascii="Arial" w:eastAsia="Times New Roman" w:hAnsi="Arial" w:cs="Arial"/>
            <w:sz w:val="24"/>
            <w:szCs w:val="24"/>
            <w:lang w:eastAsia="en-GB"/>
          </w:rPr>
          <w:t>Facebook Page</w:t>
        </w:r>
      </w:hyperlink>
      <w:r w:rsidRPr="00F657EE">
        <w:rPr>
          <w:rFonts w:ascii="Arial" w:eastAsia="Times New Roman" w:hAnsi="Arial" w:cs="Arial"/>
          <w:sz w:val="24"/>
          <w:szCs w:val="24"/>
          <w:lang w:eastAsia="en-GB"/>
        </w:rPr>
        <w:t xml:space="preserve"> includes further </w:t>
      </w:r>
      <w:r w:rsidR="00F52247" w:rsidRPr="00F657EE">
        <w:rPr>
          <w:rFonts w:ascii="Arial" w:eastAsia="Times New Roman" w:hAnsi="Arial" w:cs="Arial"/>
          <w:sz w:val="24"/>
          <w:szCs w:val="24"/>
          <w:lang w:eastAsia="en-GB"/>
        </w:rPr>
        <w:t>details on</w:t>
      </w:r>
      <w:r w:rsidRPr="00F657EE">
        <w:rPr>
          <w:rFonts w:ascii="Arial" w:eastAsia="Times New Roman" w:hAnsi="Arial" w:cs="Arial"/>
          <w:sz w:val="24"/>
          <w:szCs w:val="24"/>
          <w:lang w:eastAsia="en-GB"/>
        </w:rPr>
        <w:t xml:space="preserve"> support to quit smoking including an online health assessment </w:t>
      </w:r>
    </w:p>
    <w:p w:rsidR="009A1902" w:rsidRPr="00F657EE" w:rsidRDefault="009A1902" w:rsidP="009A1902">
      <w:pPr>
        <w:numPr>
          <w:ilvl w:val="0"/>
          <w:numId w:val="2"/>
        </w:numPr>
        <w:rPr>
          <w:rFonts w:ascii="Arial" w:eastAsia="Times New Roman" w:hAnsi="Arial" w:cs="Arial"/>
          <w:sz w:val="24"/>
          <w:szCs w:val="24"/>
          <w:lang w:eastAsia="en-GB"/>
        </w:rPr>
      </w:pPr>
      <w:r w:rsidRPr="00F657EE">
        <w:rPr>
          <w:rFonts w:ascii="Arial" w:eastAsia="Times New Roman" w:hAnsi="Arial" w:cs="Arial"/>
          <w:sz w:val="24"/>
          <w:szCs w:val="24"/>
          <w:lang w:eastAsia="en-GB"/>
        </w:rPr>
        <w:t>The</w:t>
      </w:r>
      <w:r w:rsidRPr="00F657EE">
        <w:rPr>
          <w:rFonts w:ascii="Arial" w:eastAsia="Times New Roman" w:hAnsi="Arial" w:cs="Arial"/>
          <w:color w:val="0000FF"/>
          <w:sz w:val="24"/>
          <w:szCs w:val="24"/>
          <w:lang w:eastAsia="en-GB"/>
        </w:rPr>
        <w:t xml:space="preserve"> </w:t>
      </w:r>
      <w:hyperlink r:id="rId14" w:history="1">
        <w:r w:rsidRPr="00F657EE">
          <w:rPr>
            <w:rStyle w:val="Hyperlink"/>
            <w:rFonts w:ascii="Arial" w:eastAsia="Times New Roman" w:hAnsi="Arial" w:cs="Arial"/>
            <w:color w:val="0000FF"/>
            <w:sz w:val="24"/>
            <w:szCs w:val="24"/>
            <w:lang w:eastAsia="en-GB"/>
          </w:rPr>
          <w:t>Lower My Drinking app</w:t>
        </w:r>
      </w:hyperlink>
      <w:r w:rsidRPr="00F657EE">
        <w:rPr>
          <w:rFonts w:ascii="Arial" w:eastAsia="Times New Roman" w:hAnsi="Arial" w:cs="Arial"/>
          <w:sz w:val="24"/>
          <w:szCs w:val="24"/>
          <w:lang w:eastAsia="en-GB"/>
        </w:rPr>
        <w:t xml:space="preserve"> is aimed at people who are not dependant </w:t>
      </w:r>
      <w:bookmarkStart w:id="0" w:name="_GoBack"/>
      <w:bookmarkEnd w:id="0"/>
      <w:r w:rsidRPr="00F657EE">
        <w:rPr>
          <w:rFonts w:ascii="Arial" w:eastAsia="Times New Roman" w:hAnsi="Arial" w:cs="Arial"/>
          <w:sz w:val="24"/>
          <w:szCs w:val="24"/>
          <w:lang w:eastAsia="en-GB"/>
        </w:rPr>
        <w:t xml:space="preserve">but may be at risk from their drinking. </w:t>
      </w:r>
      <w:r w:rsidRPr="00F657EE">
        <w:rPr>
          <w:rFonts w:ascii="Arial" w:eastAsia="Times New Roman" w:hAnsi="Arial" w:cs="Arial"/>
          <w:sz w:val="24"/>
          <w:szCs w:val="24"/>
        </w:rPr>
        <w:t>The app</w:t>
      </w:r>
      <w:r w:rsidRPr="00F657EE">
        <w:rPr>
          <w:rFonts w:ascii="Arial" w:eastAsia="Times New Roman" w:hAnsi="Arial" w:cs="Arial"/>
          <w:sz w:val="24"/>
          <w:szCs w:val="24"/>
          <w:lang w:eastAsia="en-GB"/>
        </w:rPr>
        <w:t xml:space="preserve"> can be downloaded</w:t>
      </w:r>
      <w:r w:rsidRPr="00F657EE">
        <w:rPr>
          <w:rFonts w:ascii="Arial" w:eastAsia="Times New Roman" w:hAnsi="Arial" w:cs="Arial"/>
          <w:sz w:val="24"/>
          <w:szCs w:val="24"/>
        </w:rPr>
        <w:t xml:space="preserve"> on </w:t>
      </w:r>
      <w:hyperlink r:id="rId15" w:history="1">
        <w:r w:rsidRPr="00F657EE">
          <w:rPr>
            <w:rStyle w:val="Hyperlink"/>
            <w:rFonts w:ascii="Arial" w:eastAsia="Times New Roman" w:hAnsi="Arial" w:cs="Arial"/>
            <w:color w:val="0000FF"/>
            <w:sz w:val="24"/>
            <w:szCs w:val="24"/>
          </w:rPr>
          <w:t>Google Play</w:t>
        </w:r>
      </w:hyperlink>
      <w:r w:rsidRPr="00F657EE">
        <w:rPr>
          <w:rFonts w:ascii="Arial" w:eastAsia="Times New Roman" w:hAnsi="Arial" w:cs="Arial"/>
          <w:color w:val="50B848"/>
          <w:sz w:val="24"/>
          <w:szCs w:val="24"/>
        </w:rPr>
        <w:t xml:space="preserve"> </w:t>
      </w:r>
      <w:r w:rsidRPr="00F657EE">
        <w:rPr>
          <w:rFonts w:ascii="Arial" w:eastAsia="Times New Roman" w:hAnsi="Arial" w:cs="Arial"/>
          <w:sz w:val="24"/>
          <w:szCs w:val="24"/>
        </w:rPr>
        <w:t xml:space="preserve">and the </w:t>
      </w:r>
      <w:hyperlink r:id="rId16" w:history="1">
        <w:r w:rsidRPr="00F657EE">
          <w:rPr>
            <w:rStyle w:val="Hyperlink"/>
            <w:rFonts w:ascii="Arial" w:eastAsia="Times New Roman" w:hAnsi="Arial" w:cs="Arial"/>
            <w:color w:val="0000FF"/>
            <w:sz w:val="24"/>
            <w:szCs w:val="24"/>
          </w:rPr>
          <w:t>App Store</w:t>
        </w:r>
      </w:hyperlink>
    </w:p>
    <w:p w:rsidR="009A1902" w:rsidRPr="00F657EE" w:rsidRDefault="009A1902" w:rsidP="009A1902">
      <w:pPr>
        <w:numPr>
          <w:ilvl w:val="0"/>
          <w:numId w:val="2"/>
        </w:numPr>
        <w:contextualSpacing/>
        <w:rPr>
          <w:rFonts w:ascii="Arial" w:eastAsia="Times New Roman" w:hAnsi="Arial" w:cs="Arial"/>
          <w:color w:val="2E75B6"/>
          <w:sz w:val="24"/>
          <w:szCs w:val="24"/>
          <w:lang w:eastAsia="en-GB"/>
        </w:rPr>
      </w:pPr>
      <w:r w:rsidRPr="00F657EE">
        <w:rPr>
          <w:rFonts w:ascii="Arial" w:eastAsia="Times New Roman" w:hAnsi="Arial" w:cs="Arial"/>
          <w:sz w:val="24"/>
          <w:szCs w:val="24"/>
          <w:lang w:eastAsia="en-GB"/>
        </w:rPr>
        <w:t>The </w:t>
      </w:r>
      <w:hyperlink r:id="rId17" w:tgtFrame="_blank" w:history="1">
        <w:r w:rsidRPr="00F657EE">
          <w:rPr>
            <w:rStyle w:val="Hyperlink"/>
            <w:rFonts w:ascii="Arial" w:eastAsia="Times New Roman" w:hAnsi="Arial" w:cs="Arial"/>
            <w:color w:val="0000FF"/>
            <w:sz w:val="24"/>
            <w:szCs w:val="24"/>
            <w:lang w:eastAsia="en-GB"/>
          </w:rPr>
          <w:t>Alcoholics Anonymous</w:t>
        </w:r>
      </w:hyperlink>
      <w:r w:rsidRPr="00F657EE">
        <w:rPr>
          <w:rFonts w:ascii="Arial" w:eastAsia="Times New Roman" w:hAnsi="Arial" w:cs="Arial"/>
          <w:sz w:val="24"/>
          <w:szCs w:val="24"/>
          <w:lang w:eastAsia="en-GB"/>
        </w:rPr>
        <w:t xml:space="preserve"> helpline is open 24/7 on 0800 9177 650. Email them at </w:t>
      </w:r>
      <w:hyperlink r:id="rId18" w:history="1">
        <w:r w:rsidRPr="00F657EE">
          <w:rPr>
            <w:rStyle w:val="Hyperlink"/>
            <w:rFonts w:ascii="Arial" w:eastAsia="Times New Roman" w:hAnsi="Arial" w:cs="Arial"/>
            <w:color w:val="0000FF"/>
            <w:sz w:val="24"/>
            <w:szCs w:val="24"/>
            <w:lang w:eastAsia="en-GB"/>
          </w:rPr>
          <w:t>help@aamail.org</w:t>
        </w:r>
      </w:hyperlink>
      <w:r w:rsidRPr="00F657EE">
        <w:rPr>
          <w:rFonts w:ascii="Arial" w:eastAsia="Times New Roman" w:hAnsi="Arial" w:cs="Arial"/>
          <w:color w:val="2E75B6"/>
          <w:sz w:val="24"/>
          <w:szCs w:val="24"/>
          <w:lang w:eastAsia="en-GB"/>
        </w:rPr>
        <w:t xml:space="preserve"> </w:t>
      </w:r>
      <w:r w:rsidRPr="00F657EE">
        <w:rPr>
          <w:rFonts w:ascii="Arial" w:eastAsia="Times New Roman" w:hAnsi="Arial" w:cs="Arial"/>
          <w:sz w:val="24"/>
          <w:szCs w:val="24"/>
          <w:lang w:eastAsia="en-GB"/>
        </w:rPr>
        <w:t>or live chat via their website at </w:t>
      </w:r>
      <w:hyperlink r:id="rId19" w:tgtFrame="_blank" w:history="1">
        <w:r w:rsidRPr="00F657EE">
          <w:rPr>
            <w:rStyle w:val="Hyperlink"/>
            <w:rFonts w:ascii="Arial" w:eastAsia="Times New Roman" w:hAnsi="Arial" w:cs="Arial"/>
            <w:color w:val="0000FF"/>
            <w:sz w:val="24"/>
            <w:szCs w:val="24"/>
            <w:lang w:eastAsia="en-GB"/>
          </w:rPr>
          <w:t>www.alcoholics-anonymous.org.uk</w:t>
        </w:r>
      </w:hyperlink>
    </w:p>
    <w:p w:rsidR="009A1902" w:rsidRPr="00F657EE" w:rsidRDefault="009A1902" w:rsidP="009A1902">
      <w:pPr>
        <w:numPr>
          <w:ilvl w:val="0"/>
          <w:numId w:val="2"/>
        </w:numPr>
        <w:contextualSpacing/>
        <w:rPr>
          <w:rFonts w:ascii="Arial" w:eastAsia="Times New Roman" w:hAnsi="Arial" w:cs="Arial"/>
          <w:color w:val="2E75B6"/>
          <w:sz w:val="24"/>
          <w:szCs w:val="24"/>
          <w:lang w:eastAsia="en-GB"/>
        </w:rPr>
      </w:pPr>
      <w:r w:rsidRPr="00F657EE">
        <w:rPr>
          <w:rFonts w:ascii="Arial" w:eastAsia="Times New Roman" w:hAnsi="Arial" w:cs="Arial"/>
          <w:sz w:val="24"/>
          <w:szCs w:val="24"/>
          <w:lang w:eastAsia="en-GB"/>
        </w:rPr>
        <w:t xml:space="preserve">Narcotics Anonymous offline online meetings, please visit </w:t>
      </w:r>
      <w:hyperlink r:id="rId20" w:history="1">
        <w:r w:rsidRPr="00F657EE">
          <w:rPr>
            <w:rStyle w:val="Hyperlink"/>
            <w:rFonts w:ascii="Arial" w:eastAsia="Times New Roman" w:hAnsi="Arial" w:cs="Arial"/>
            <w:sz w:val="24"/>
            <w:szCs w:val="24"/>
            <w:lang w:eastAsia="en-GB"/>
          </w:rPr>
          <w:t>https://ukna.org/</w:t>
        </w:r>
      </w:hyperlink>
      <w:r w:rsidRPr="00F657EE">
        <w:rPr>
          <w:rFonts w:ascii="Arial" w:eastAsia="Times New Roman" w:hAnsi="Arial" w:cs="Arial"/>
          <w:sz w:val="24"/>
          <w:szCs w:val="24"/>
          <w:lang w:eastAsia="en-GB"/>
        </w:rPr>
        <w:t xml:space="preserve"> or call their helpline on 0300 999 1212 (10am – midnight)</w:t>
      </w:r>
    </w:p>
    <w:p w:rsidR="009A1902" w:rsidRPr="00F657EE" w:rsidRDefault="009A1902" w:rsidP="009A1902">
      <w:pPr>
        <w:numPr>
          <w:ilvl w:val="0"/>
          <w:numId w:val="2"/>
        </w:numPr>
        <w:spacing w:after="100" w:afterAutospacing="1"/>
        <w:rPr>
          <w:rFonts w:ascii="Arial" w:eastAsia="Times New Roman" w:hAnsi="Arial" w:cs="Arial"/>
          <w:sz w:val="24"/>
          <w:szCs w:val="24"/>
          <w:lang w:eastAsia="en-GB"/>
        </w:rPr>
      </w:pPr>
      <w:proofErr w:type="spellStart"/>
      <w:r w:rsidRPr="00F657EE">
        <w:rPr>
          <w:rFonts w:ascii="Arial" w:eastAsia="Times New Roman" w:hAnsi="Arial" w:cs="Arial"/>
          <w:sz w:val="24"/>
          <w:szCs w:val="24"/>
          <w:lang w:eastAsia="en-GB"/>
        </w:rPr>
        <w:t>Drinkline</w:t>
      </w:r>
      <w:proofErr w:type="spellEnd"/>
      <w:r w:rsidRPr="00F657EE">
        <w:rPr>
          <w:rFonts w:ascii="Arial" w:eastAsia="Times New Roman" w:hAnsi="Arial" w:cs="Arial"/>
          <w:sz w:val="24"/>
          <w:szCs w:val="24"/>
          <w:lang w:eastAsia="en-GB"/>
        </w:rPr>
        <w:t>, a free, confidential helpline for people who are concerned about their drinking, or someone else's. Call 0300 123 1110 (weekdays 9am–8pm, weekends 11am–4pm)</w:t>
      </w:r>
    </w:p>
    <w:p w:rsidR="009A1902" w:rsidRPr="00F657EE" w:rsidRDefault="00F657EE" w:rsidP="009A1902">
      <w:pPr>
        <w:numPr>
          <w:ilvl w:val="0"/>
          <w:numId w:val="2"/>
        </w:numPr>
        <w:spacing w:before="100" w:beforeAutospacing="1" w:after="100" w:afterAutospacing="1"/>
        <w:contextualSpacing/>
        <w:rPr>
          <w:rFonts w:ascii="Arial" w:eastAsia="Times New Roman" w:hAnsi="Arial" w:cs="Arial"/>
          <w:color w:val="2C2A29"/>
          <w:sz w:val="24"/>
          <w:szCs w:val="24"/>
          <w:lang w:eastAsia="en-GB"/>
        </w:rPr>
      </w:pPr>
      <w:hyperlink r:id="rId21" w:tgtFrame="_blank" w:history="1">
        <w:r w:rsidR="009A1902" w:rsidRPr="00F657EE">
          <w:rPr>
            <w:rStyle w:val="Hyperlink"/>
            <w:rFonts w:ascii="Arial" w:eastAsia="Times New Roman" w:hAnsi="Arial" w:cs="Arial"/>
            <w:color w:val="0000FF"/>
            <w:sz w:val="24"/>
            <w:szCs w:val="24"/>
            <w:lang w:eastAsia="en-GB"/>
          </w:rPr>
          <w:t>Al-Anon</w:t>
        </w:r>
      </w:hyperlink>
      <w:r w:rsidR="009A1902" w:rsidRPr="00F657EE">
        <w:rPr>
          <w:rFonts w:ascii="Arial" w:eastAsia="Times New Roman" w:hAnsi="Arial" w:cs="Arial"/>
          <w:color w:val="0070C0"/>
          <w:sz w:val="24"/>
          <w:szCs w:val="24"/>
          <w:lang w:eastAsia="en-GB"/>
        </w:rPr>
        <w:t> </w:t>
      </w:r>
      <w:r w:rsidR="009A1902" w:rsidRPr="00F657EE">
        <w:rPr>
          <w:rFonts w:ascii="Arial" w:eastAsia="Times New Roman" w:hAnsi="Arial" w:cs="Arial"/>
          <w:color w:val="2C2A29"/>
          <w:sz w:val="24"/>
          <w:szCs w:val="24"/>
          <w:lang w:eastAsia="en-GB"/>
        </w:rPr>
        <w:t>offers support and understanding to the families and friends of dependent drinkers. Call their confidential helpline on 020 7403 0888 (open 10am-10pm)</w:t>
      </w:r>
    </w:p>
    <w:p w:rsidR="009A1902" w:rsidRPr="00F657EE" w:rsidRDefault="009A1902" w:rsidP="009A1902">
      <w:pPr>
        <w:numPr>
          <w:ilvl w:val="0"/>
          <w:numId w:val="2"/>
        </w:numPr>
        <w:spacing w:before="100" w:beforeAutospacing="1" w:after="100" w:afterAutospacing="1"/>
        <w:contextualSpacing/>
        <w:rPr>
          <w:rFonts w:ascii="Arial" w:eastAsia="Times New Roman" w:hAnsi="Arial" w:cs="Arial"/>
          <w:color w:val="2C2A29"/>
          <w:sz w:val="24"/>
          <w:szCs w:val="24"/>
          <w:lang w:eastAsia="en-GB"/>
        </w:rPr>
      </w:pPr>
      <w:proofErr w:type="spellStart"/>
      <w:r w:rsidRPr="00F657EE">
        <w:rPr>
          <w:rFonts w:ascii="Arial" w:eastAsia="Times New Roman" w:hAnsi="Arial" w:cs="Arial"/>
          <w:color w:val="2C2A29"/>
          <w:sz w:val="24"/>
          <w:szCs w:val="24"/>
          <w:lang w:eastAsia="en-GB"/>
        </w:rPr>
        <w:t>Adfam</w:t>
      </w:r>
      <w:proofErr w:type="spellEnd"/>
      <w:r w:rsidRPr="00F657EE">
        <w:rPr>
          <w:rFonts w:ascii="Arial" w:eastAsia="Times New Roman" w:hAnsi="Arial" w:cs="Arial"/>
          <w:color w:val="2C2A29"/>
          <w:sz w:val="24"/>
          <w:szCs w:val="24"/>
          <w:lang w:eastAsia="en-GB"/>
        </w:rPr>
        <w:t xml:space="preserve"> provide support for families effected by drug and alcohol use, visit </w:t>
      </w:r>
      <w:hyperlink r:id="rId22" w:history="1">
        <w:r w:rsidRPr="00F657EE">
          <w:rPr>
            <w:rStyle w:val="Hyperlink"/>
            <w:rFonts w:ascii="Arial" w:eastAsia="Times New Roman" w:hAnsi="Arial" w:cs="Arial"/>
            <w:sz w:val="24"/>
            <w:szCs w:val="24"/>
            <w:lang w:eastAsia="en-GB"/>
          </w:rPr>
          <w:t>https://adfam.org.uk/</w:t>
        </w:r>
      </w:hyperlink>
    </w:p>
    <w:p w:rsidR="009A1902" w:rsidRPr="00F657EE" w:rsidRDefault="009A1902" w:rsidP="009A1902">
      <w:pPr>
        <w:numPr>
          <w:ilvl w:val="0"/>
          <w:numId w:val="2"/>
        </w:numPr>
        <w:spacing w:after="100" w:afterAutospacing="1"/>
        <w:contextualSpacing/>
        <w:rPr>
          <w:rFonts w:ascii="Arial" w:eastAsia="Times New Roman" w:hAnsi="Arial" w:cs="Arial"/>
          <w:sz w:val="24"/>
          <w:szCs w:val="24"/>
          <w:lang w:eastAsia="en-GB"/>
        </w:rPr>
      </w:pPr>
      <w:proofErr w:type="spellStart"/>
      <w:r w:rsidRPr="00F657EE">
        <w:rPr>
          <w:rFonts w:ascii="Arial" w:eastAsia="Times New Roman" w:hAnsi="Arial" w:cs="Arial"/>
          <w:color w:val="2C2A29"/>
          <w:sz w:val="24"/>
          <w:szCs w:val="24"/>
          <w:lang w:eastAsia="en-GB"/>
        </w:rPr>
        <w:t>Nacoa</w:t>
      </w:r>
      <w:proofErr w:type="spellEnd"/>
      <w:r w:rsidRPr="00F657EE">
        <w:rPr>
          <w:rFonts w:ascii="Arial" w:eastAsia="Times New Roman" w:hAnsi="Arial" w:cs="Arial"/>
          <w:color w:val="2C2A29"/>
          <w:sz w:val="24"/>
          <w:szCs w:val="24"/>
          <w:lang w:eastAsia="en-GB"/>
        </w:rPr>
        <w:t> support anyone affected by their parent(s) drinking, including adults, visit </w:t>
      </w:r>
      <w:hyperlink r:id="rId23" w:history="1">
        <w:r w:rsidRPr="00F657EE">
          <w:rPr>
            <w:rStyle w:val="Hyperlink"/>
            <w:rFonts w:ascii="Arial" w:eastAsia="Times New Roman" w:hAnsi="Arial" w:cs="Arial"/>
            <w:color w:val="0000FF"/>
            <w:sz w:val="24"/>
            <w:szCs w:val="24"/>
            <w:lang w:eastAsia="en-GB"/>
          </w:rPr>
          <w:t>nacoa.org.uk</w:t>
        </w:r>
      </w:hyperlink>
      <w:r w:rsidRPr="00F657EE">
        <w:rPr>
          <w:rFonts w:ascii="Arial" w:eastAsia="Times New Roman" w:hAnsi="Arial" w:cs="Arial"/>
          <w:color w:val="2C2A29"/>
          <w:sz w:val="24"/>
          <w:szCs w:val="24"/>
          <w:lang w:eastAsia="en-GB"/>
        </w:rPr>
        <w:t>, call 0800 358 3456 or email </w:t>
      </w:r>
      <w:hyperlink r:id="rId24" w:tgtFrame="_blank" w:history="1">
        <w:r w:rsidRPr="00F657EE">
          <w:rPr>
            <w:rStyle w:val="Hyperlink"/>
            <w:rFonts w:ascii="Arial" w:eastAsia="Times New Roman" w:hAnsi="Arial" w:cs="Arial"/>
            <w:color w:val="0000FF"/>
            <w:sz w:val="24"/>
            <w:szCs w:val="24"/>
            <w:lang w:eastAsia="en-GB"/>
          </w:rPr>
          <w:t>helpline@nacoa.org.uk</w:t>
        </w:r>
      </w:hyperlink>
      <w:r w:rsidRPr="00F657EE">
        <w:rPr>
          <w:rFonts w:ascii="Arial" w:eastAsia="Times New Roman" w:hAnsi="Arial" w:cs="Arial"/>
          <w:color w:val="0000FF"/>
          <w:sz w:val="24"/>
          <w:szCs w:val="24"/>
          <w:lang w:eastAsia="en-GB"/>
        </w:rPr>
        <w:t>.</w:t>
      </w:r>
    </w:p>
    <w:p w:rsidR="00A35366" w:rsidRPr="00F657EE" w:rsidRDefault="009A1902" w:rsidP="00A35366">
      <w:pPr>
        <w:numPr>
          <w:ilvl w:val="0"/>
          <w:numId w:val="2"/>
        </w:numPr>
        <w:spacing w:after="100" w:afterAutospacing="1"/>
        <w:rPr>
          <w:rFonts w:ascii="Arial" w:eastAsia="Times New Roman" w:hAnsi="Arial" w:cs="Arial"/>
          <w:color w:val="2E75B6"/>
          <w:sz w:val="24"/>
          <w:szCs w:val="24"/>
          <w:lang w:eastAsia="en-GB"/>
        </w:rPr>
      </w:pPr>
      <w:r w:rsidRPr="00F657EE">
        <w:rPr>
          <w:rFonts w:ascii="Arial" w:eastAsia="Times New Roman" w:hAnsi="Arial" w:cs="Arial"/>
          <w:sz w:val="24"/>
          <w:szCs w:val="24"/>
          <w:lang w:eastAsia="en-GB"/>
        </w:rPr>
        <w:t>Information and advice about drugs and alcohol can be found at:</w:t>
      </w:r>
      <w:r w:rsidRPr="00F657EE">
        <w:rPr>
          <w:rFonts w:ascii="Arial" w:eastAsia="Times New Roman" w:hAnsi="Arial" w:cs="Arial"/>
          <w:color w:val="0000FF"/>
          <w:sz w:val="24"/>
          <w:szCs w:val="24"/>
          <w:lang w:eastAsia="en-GB"/>
        </w:rPr>
        <w:t xml:space="preserve"> </w:t>
      </w:r>
      <w:hyperlink r:id="rId25" w:history="1">
        <w:r w:rsidRPr="00F657EE">
          <w:rPr>
            <w:rStyle w:val="Hyperlink"/>
            <w:rFonts w:ascii="Arial" w:eastAsia="Times New Roman" w:hAnsi="Arial" w:cs="Arial"/>
            <w:color w:val="0000FF"/>
            <w:sz w:val="24"/>
            <w:szCs w:val="24"/>
            <w:lang w:eastAsia="en-GB"/>
          </w:rPr>
          <w:t>https://www.talktofrank.com/</w:t>
        </w:r>
      </w:hyperlink>
    </w:p>
    <w:p w:rsidR="00394970" w:rsidRPr="00F657EE" w:rsidRDefault="00F52247" w:rsidP="00394970">
      <w:pPr>
        <w:numPr>
          <w:ilvl w:val="0"/>
          <w:numId w:val="2"/>
        </w:numPr>
        <w:spacing w:after="100" w:afterAutospacing="1"/>
        <w:rPr>
          <w:rFonts w:ascii="Arial" w:eastAsia="Times New Roman" w:hAnsi="Arial" w:cs="Arial"/>
          <w:color w:val="2E75B6"/>
          <w:sz w:val="24"/>
          <w:szCs w:val="24"/>
          <w:lang w:eastAsia="en-GB"/>
        </w:rPr>
      </w:pPr>
      <w:r w:rsidRPr="00F657EE">
        <w:rPr>
          <w:rFonts w:ascii="Arial" w:eastAsia="Times New Roman" w:hAnsi="Arial" w:cs="Arial"/>
          <w:sz w:val="24"/>
          <w:szCs w:val="24"/>
          <w:lang w:eastAsia="en-GB"/>
        </w:rPr>
        <w:t xml:space="preserve">For </w:t>
      </w:r>
      <w:r w:rsidR="00394970" w:rsidRPr="00F657EE">
        <w:rPr>
          <w:rFonts w:ascii="Arial" w:eastAsia="Times New Roman" w:hAnsi="Arial" w:cs="Arial"/>
          <w:sz w:val="24"/>
          <w:szCs w:val="24"/>
          <w:lang w:eastAsia="en-GB"/>
        </w:rPr>
        <w:t>other lifes</w:t>
      </w:r>
      <w:r w:rsidRPr="00F657EE">
        <w:rPr>
          <w:rFonts w:ascii="Arial" w:eastAsia="Times New Roman" w:hAnsi="Arial" w:cs="Arial"/>
          <w:sz w:val="24"/>
          <w:szCs w:val="24"/>
          <w:lang w:eastAsia="en-GB"/>
        </w:rPr>
        <w:t xml:space="preserve">tyle health needs please visit the </w:t>
      </w:r>
      <w:hyperlink r:id="rId26" w:history="1">
        <w:r w:rsidRPr="00F657EE">
          <w:rPr>
            <w:rStyle w:val="Hyperlink"/>
            <w:rFonts w:ascii="Arial" w:eastAsia="Times New Roman" w:hAnsi="Arial" w:cs="Arial"/>
            <w:sz w:val="24"/>
            <w:szCs w:val="24"/>
            <w:lang w:eastAsia="en-GB"/>
          </w:rPr>
          <w:t>Healthy Sandwell webpage</w:t>
        </w:r>
      </w:hyperlink>
    </w:p>
    <w:sectPr w:rsidR="00394970" w:rsidRPr="00F65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D33"/>
    <w:multiLevelType w:val="hybridMultilevel"/>
    <w:tmpl w:val="7F44C48A"/>
    <w:lvl w:ilvl="0" w:tplc="22A0A446">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E992AE1"/>
    <w:multiLevelType w:val="hybridMultilevel"/>
    <w:tmpl w:val="7F2ACBC8"/>
    <w:lvl w:ilvl="0" w:tplc="16F8AD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2"/>
    <w:rsid w:val="00394970"/>
    <w:rsid w:val="00717FBC"/>
    <w:rsid w:val="007A3387"/>
    <w:rsid w:val="008B17FC"/>
    <w:rsid w:val="009A1902"/>
    <w:rsid w:val="00A35366"/>
    <w:rsid w:val="00F52247"/>
    <w:rsid w:val="00F6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1FAB-8A53-424A-9C57-4E896FC2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9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02"/>
    <w:rPr>
      <w:color w:val="0563C1"/>
      <w:u w:val="single"/>
    </w:rPr>
  </w:style>
  <w:style w:type="paragraph" w:styleId="ListParagraph">
    <w:name w:val="List Paragraph"/>
    <w:basedOn w:val="Normal"/>
    <w:uiPriority w:val="34"/>
    <w:qFormat/>
    <w:rsid w:val="009A1902"/>
    <w:pPr>
      <w:ind w:left="720"/>
    </w:pPr>
  </w:style>
  <w:style w:type="character" w:styleId="UnresolvedMention">
    <w:name w:val="Unresolved Mention"/>
    <w:basedOn w:val="DefaultParagraphFont"/>
    <w:uiPriority w:val="99"/>
    <w:semiHidden/>
    <w:unhideWhenUsed/>
    <w:rsid w:val="00394970"/>
    <w:rPr>
      <w:color w:val="808080"/>
      <w:shd w:val="clear" w:color="auto" w:fill="E6E6E6"/>
    </w:rPr>
  </w:style>
  <w:style w:type="character" w:styleId="FollowedHyperlink">
    <w:name w:val="FollowedHyperlink"/>
    <w:basedOn w:val="DefaultParagraphFont"/>
    <w:uiPriority w:val="99"/>
    <w:semiHidden/>
    <w:unhideWhenUsed/>
    <w:rsid w:val="00A35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dwellcsp.org.uk/key-safeguarding-issues/report-a-concern/" TargetMode="External"/><Relationship Id="rId13" Type="http://schemas.openxmlformats.org/officeDocument/2006/relationships/hyperlink" Target="https://www.facebook.com/EveryoneHealthSandwell/" TargetMode="External"/><Relationship Id="rId18" Type="http://schemas.openxmlformats.org/officeDocument/2006/relationships/hyperlink" Target="mailto:help@aamail.org" TargetMode="External"/><Relationship Id="rId26" Type="http://schemas.openxmlformats.org/officeDocument/2006/relationships/hyperlink" Target="https://www.healthysandwell.co.uk/" TargetMode="External"/><Relationship Id="rId3" Type="http://schemas.openxmlformats.org/officeDocument/2006/relationships/settings" Target="settings.xml"/><Relationship Id="rId21" Type="http://schemas.openxmlformats.org/officeDocument/2006/relationships/hyperlink" Target="https://www.al-anonuk.org.uk/" TargetMode="External"/><Relationship Id="rId7" Type="http://schemas.openxmlformats.org/officeDocument/2006/relationships/hyperlink" Target="mailto:clinical.contactcentre@nhs.net" TargetMode="External"/><Relationship Id="rId12" Type="http://schemas.openxmlformats.org/officeDocument/2006/relationships/hyperlink" Target="https://sandwell.everyonehealth.co.uk" TargetMode="External"/><Relationship Id="rId17" Type="http://schemas.openxmlformats.org/officeDocument/2006/relationships/hyperlink" Target="http://www.alcoholics-anonymous.org.uk/" TargetMode="External"/><Relationship Id="rId25" Type="http://schemas.openxmlformats.org/officeDocument/2006/relationships/hyperlink" Target="https://www.talktofrank.com/" TargetMode="External"/><Relationship Id="rId2" Type="http://schemas.openxmlformats.org/officeDocument/2006/relationships/styles" Target="styles.xml"/><Relationship Id="rId16" Type="http://schemas.openxmlformats.org/officeDocument/2006/relationships/hyperlink" Target="https://apps.apple.com/gb/app/lower-my-drinking/id1289594577" TargetMode="External"/><Relationship Id="rId20" Type="http://schemas.openxmlformats.org/officeDocument/2006/relationships/hyperlink" Target="https://ukna.org/" TargetMode="External"/><Relationship Id="rId1" Type="http://schemas.openxmlformats.org/officeDocument/2006/relationships/numbering" Target="numbering.xml"/><Relationship Id="rId6" Type="http://schemas.openxmlformats.org/officeDocument/2006/relationships/hyperlink" Target="mailto:dqa1000@hotmail.com" TargetMode="External"/><Relationship Id="rId11" Type="http://schemas.openxmlformats.org/officeDocument/2006/relationships/hyperlink" Target="mailto:maria_smith@sandwell.gov.uk" TargetMode="External"/><Relationship Id="rId24" Type="http://schemas.openxmlformats.org/officeDocument/2006/relationships/hyperlink" Target="mailto:helpline@nacoa.org.uk" TargetMode="External"/><Relationship Id="rId5" Type="http://schemas.openxmlformats.org/officeDocument/2006/relationships/hyperlink" Target="mailto:sandwellreferrals@cranstoun.org.uk" TargetMode="External"/><Relationship Id="rId15" Type="http://schemas.openxmlformats.org/officeDocument/2006/relationships/hyperlink" Target="https://play.google.com/store/apps/details?id=com.LYD" TargetMode="External"/><Relationship Id="rId23" Type="http://schemas.openxmlformats.org/officeDocument/2006/relationships/hyperlink" Target="http://www.nacoa.org.uk/" TargetMode="External"/><Relationship Id="rId28" Type="http://schemas.openxmlformats.org/officeDocument/2006/relationships/theme" Target="theme/theme1.xml"/><Relationship Id="rId10" Type="http://schemas.openxmlformats.org/officeDocument/2006/relationships/hyperlink" Target="mailto:dawn_maycock@sandwell.gov.uk" TargetMode="External"/><Relationship Id="rId19" Type="http://schemas.openxmlformats.org/officeDocument/2006/relationships/hyperlink" Target="http://www.alcoholics-anonymous.org.uk/" TargetMode="External"/><Relationship Id="rId4" Type="http://schemas.openxmlformats.org/officeDocument/2006/relationships/webSettings" Target="webSettings.xml"/><Relationship Id="rId9" Type="http://schemas.openxmlformats.org/officeDocument/2006/relationships/hyperlink" Target="http://www.sandwell.gov.uk/info/200216/adults_and_older_people/2213/safeguarding_adults" TargetMode="External"/><Relationship Id="rId14" Type="http://schemas.openxmlformats.org/officeDocument/2006/relationships/hyperlink" Target="https://www.lowermydrinking.com/" TargetMode="External"/><Relationship Id="rId22" Type="http://schemas.openxmlformats.org/officeDocument/2006/relationships/hyperlink" Target="https://adfam.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Bailey</dc:creator>
  <cp:keywords/>
  <dc:description/>
  <cp:lastModifiedBy>Susan Clark</cp:lastModifiedBy>
  <cp:revision>3</cp:revision>
  <dcterms:created xsi:type="dcterms:W3CDTF">2020-04-28T22:41:00Z</dcterms:created>
  <dcterms:modified xsi:type="dcterms:W3CDTF">2020-04-28T22:54:00Z</dcterms:modified>
</cp:coreProperties>
</file>